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  <w:lang w:val="pl-pl" w:eastAsia="zh-cn" w:bidi="ar-sa"/>
        </w:rPr>
      </w:pPr>
      <w:r>
        <w:rPr>
          <w:color w:val="000000"/>
          <w:sz w:val="24"/>
          <w:szCs w:val="24"/>
          <w:lang w:val="pl-pl" w:eastAsia="zh-cn" w:bidi="ar-sa"/>
        </w:rPr>
        <w:t>Propozycje zabaw i zajęć dla dzieci w dniu  26.11.2021r. ( piątek)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Cs/>
          <w:color w:val="000000"/>
          <w:sz w:val="24"/>
          <w:szCs w:val="24"/>
          <w:lang w:val="pl-pl" w:eastAsia="zh-cn" w:bidi="ar-sa"/>
        </w:rPr>
      </w:pPr>
      <w:r>
        <w:rPr>
          <w:rFonts w:eastAsia="Times New Roman"/>
          <w:color w:val="000000"/>
          <w:sz w:val="24"/>
          <w:szCs w:val="24"/>
          <w:lang w:val="pl-pl" w:eastAsia="zh-cn" w:bidi="ar-sa"/>
        </w:rPr>
        <w:t xml:space="preserve">Temat: „ </w:t>
      </w:r>
      <w:r>
        <w:rPr>
          <w:rFonts w:eastAsia="Times New Roman"/>
          <w:bCs/>
          <w:color w:val="000000"/>
          <w:sz w:val="24"/>
          <w:szCs w:val="24"/>
          <w:lang w:val="pl-pl" w:eastAsia="zh-cn" w:bidi="ar-sa"/>
        </w:rPr>
        <w:t>Zabawy z Misiem “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Cs/>
          <w:color w:val="000000"/>
          <w:sz w:val="24"/>
          <w:szCs w:val="24"/>
          <w:lang w:val="pl-pl" w:eastAsia="zh-cn" w:bidi="ar-sa"/>
        </w:rPr>
      </w:pPr>
      <w:r>
        <w:rPr>
          <w:rFonts w:eastAsia="Times New Roman"/>
          <w:bCs/>
          <w:color w:val="000000"/>
          <w:sz w:val="24"/>
          <w:szCs w:val="24"/>
          <w:lang w:val="pl-pl" w:eastAsia="zh-cn" w:bidi="ar-sa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40404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val="pl-pl" w:eastAsia="zh-cn" w:bidi="ar-sa"/>
        </w:rPr>
        <w:t xml:space="preserve">1. </w:t>
      </w:r>
      <w:r>
        <w:rPr>
          <w:rFonts w:eastAsia="Times New Roman"/>
          <w:color w:val="404040"/>
          <w:sz w:val="24"/>
          <w:szCs w:val="24"/>
        </w:rPr>
        <w:t>Gimnastyka poranna z misiem:</w:t>
        <w:br w:type="textWrapping"/>
        <w:t>• Marsz na palcach/ na piętach z misiem uniesionym wysoko nad głową, przed i za sobą</w:t>
        <w:br w:type="textWrapping"/>
        <w:t>• Bieg wokół misia z wysokim unoszeniem kolan;</w:t>
        <w:br w:type="textWrapping"/>
        <w:t>• Siad prosty – unoszenie misia siedzącego na nogach;</w:t>
        <w:br w:type="textWrapping"/>
        <w:t>• Ćwiczenie równowagi – przekładanie misia pod uniesionym kolanem;</w:t>
        <w:br w:type="textWrapping"/>
        <w:t>• „Miś na koniku” – czworakowanie w różnych kierunkach;</w:t>
        <w:br w:type="textWrapping"/>
        <w:t>• „Miś na huśtawce”- kołysanie misia na brzuchu w pozycji lezącej- ćwiczenia oddechowe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eastAsia="Times New Roman"/>
          <w:color w:val="404040"/>
          <w:sz w:val="24"/>
          <w:szCs w:val="24"/>
        </w:rPr>
        <w:t xml:space="preserve">2. </w:t>
      </w:r>
      <w:r>
        <w:rPr>
          <w:sz w:val="24"/>
          <w:szCs w:val="24"/>
        </w:rPr>
        <w:t>„Miś staruszek” – Bursztynki wysłuchajcie wiersza czytanego przez rodzica. Na koniec proszę porozmawiać z dzieckiem na temat treści utworu</w:t>
      </w:r>
      <w:r>
        <w:t>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7f00"/>
          <w:sz w:val="24"/>
          <w:szCs w:val="24"/>
        </w:rPr>
      </w:pPr>
      <w:r>
        <w:rPr>
          <w:b/>
          <w:bCs/>
          <w:color w:val="007f00"/>
          <w:sz w:val="24"/>
          <w:szCs w:val="24"/>
        </w:rPr>
        <w:t>Miś staruszek (Monika Majewska)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7f00"/>
        </w:rPr>
      </w:pPr>
      <w:r>
        <w:rPr>
          <w:b/>
          <w:bCs/>
          <w:color w:val="007f00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Leży w kącie bardzo smutny miś pluszowy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w łóżku Asi śpi już pluszak całkiem nowy.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Miś ma prawe uszko lekko naderwane,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było tyle razy przez Asię szarpane.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Szara łatka odpadła misiowi z brzuszka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od częstego tulenia do Asi uszka.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Miś bardzo lubił, gdy Asia go tuliła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pocieszał ją zawsze, gdy mu się żaliła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Przytulał ją czule swoją małą łapką,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 którą mama wypchała mięciutką watką.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Dzielnie bronił zamku, walczył ze smokami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lub tańczył na statku razem z piratami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Teraz Asia z nowym bawi się puchatkiem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smutny miś zza łóżka spogląda ukradkiem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Marzy, by jak dawniej Asia go kochała,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do swojego uszka czule przytulała.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Zmartwiona mama położyła go na łóżku,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zszyła ucho i łatkę na misia brzuszku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Asia zawstydzona misia przeprosiła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i tak jak dawniej do uszka przytuliła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W łóżku śpi miś nowy, obok miś staruszek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który szepta bajeczki do Asinych uszek.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Rozmowa na temat wiersza – przykładowe pytania: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O kim opowiada wiersz?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Jak czuł się miś?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Dlaczego był smutny?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Czy wiecie, kiedy miś był szczęśliwy? (gdy Asia tuliła go do uszka; gdy bawiła się z nim; gdy spał z Asią w łóżeczku).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Czy Asia zawsze dbała o swojego misia?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Kto pomógł misiowi?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Jak zachowała się Asia, kiedy mama naprawiła misia?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Jak należy dbać o swoje zabawki?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0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</w:rPr>
        <w:t>Ć</w:t>
      </w:r>
      <w:r>
        <w:rPr>
          <w:color w:val="000000"/>
          <w:sz w:val="24"/>
          <w:szCs w:val="24"/>
        </w:rPr>
        <w:t xml:space="preserve">wiczę z misiem – </w:t>
      </w:r>
      <w:r>
        <w:rPr>
          <w:rFonts w:eastAsia="Times New Roman"/>
          <w:color w:val="000000"/>
          <w:kern w:val="0"/>
          <w:sz w:val="24"/>
          <w:szCs w:val="24"/>
        </w:rPr>
        <w:t>Zestaw ćwiczeń gimnastycznych z wykorzystaniem misiów</w:t>
      </w:r>
      <w:r>
        <w:rPr>
          <w:color w:val="000000"/>
          <w:kern w:val="0"/>
        </w:rPr>
        <w:t>)</w:t>
      </w:r>
    </w:p>
    <w:p>
      <w:pPr>
        <w:spacing w:after="200" w:line="276" w:lineRule="auto"/>
        <w:widowControl/>
        <w:rPr>
          <w:color w:val="000000"/>
          <w:kern w:val="0"/>
        </w:rPr>
      </w:pPr>
      <w:r>
        <w:rPr>
          <w:color w:val="000000"/>
          <w:kern w:val="0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Misiu, misiu do domu! – zabawa orientacyjno-porządkowa.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Dzieci kładą swoje misie na dywanie. Bursztynki tańczą między misiami do skocznej muzyki. Kiedy muzyka ucichnie, siadają w siadzie skrzyżnym z misiem na kolanach. Kiedy ponownie usłyszą muzykę, wracają do tańca.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Miś skacze do góry – skłony tułowia.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Dzieci stoją w lekkim rozkroku. Kładą misia przed sobą. Wykonują skłon i podnoszą misie jak najwyżej nad głowę. Po chwili odkładają je na dywan. Ćwiczenie powtarzają kilka razy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A kuku, misiu! – skręty tułowia. 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Dzieci siedzą w siadzie skrzyżnym. Z tyłu za plecami dziecka leży miś. Dziecko wykonuje skręt, sięgają po misia, zabierają go i przenoszą ponownie za siebie, skręcając się w drugą stronnę. Ćwiczenie powtarzają kilka razy.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Miś robi fikołki – ćwiczenie z elementami rzutu. Dzieci podrzucają i łapią swoje misie.  Dzieci podczas rzutu wykonują obrót/klaśnięcie/przysiad</w:t>
      </w:r>
    </w:p>
    <w:p>
      <w:pPr>
        <w:numPr>
          <w:ilvl w:val="0"/>
          <w:numId w:val="0"/>
        </w:numPr>
        <w:ind w:left="360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Świeci słońce – pada deszcz – ćwiczenie z elementami czworakowania. Kiedy rodzic wypowie hasło: słońce, dziecko poruszaja się wokół swojego misia na czworakach. Na hasło: deszcz maluchy zatrzymuje się, tworząc nad misiem daszek.</w:t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Miś zasypia – ćwiczenie uspokajające. Bursztynki  w siadzie skrzyżnym trzymają w ramionach misia. Delikatnie kołyyszą się na boki, do przodu i do tyłu.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sz w:val="24"/>
          <w:szCs w:val="24"/>
        </w:rPr>
        <w:t>4. Niedźwiedź to nie miś – pogłębiane wiedzy na temat świata przyrody</w:t>
      </w:r>
      <w:r>
        <w:t>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Rodzic prezentuje fotografie pluszowego misia i niedźwiedzia brunatnego. Dzieci opisują, co znajduje się na ilustracjach i wymieniają różnice i podobieństwa między misiem a niedźwiedziem. Rodzic zadaje pytania pogłębiające wiedzę, np. Czy niedźwiedź wygląda tak przyjaźnie jak pluszowy miś? Czy wolo zbliżać się do niedźwiedzia? Jak powinniśmy się zachować, kiedy spotkamy niedźwiedzia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rFonts w:ascii="Arial" w:hAnsi="Arial"/>
          <w:color w:val="000000"/>
          <w:sz w:val="21"/>
        </w:rPr>
        <w:t>„</w:t>
      </w:r>
      <w:r>
        <w:rPr>
          <w:rFonts w:eastAsia="Times New Roman"/>
          <w:color w:val="000000"/>
          <w:sz w:val="24"/>
          <w:szCs w:val="24"/>
        </w:rPr>
        <w:t>Zgaduj – zgadula” – rozwiązywanie zagadek o misiach i niedźwiedziach.</w:t>
      </w:r>
    </w:p>
    <w:p>
      <w:pPr>
        <w:numPr>
          <w:ilvl w:val="0"/>
          <w:numId w:val="3"/>
        </w:numPr>
        <w:ind w:left="283" w:hanging="283"/>
        <w:spacing w:line="408" w:lineRule="atLeast"/>
        <w:pBdr>
          <w:top w:val="nil" w:sz="0" w:space="1" w:color="000000" tmln="20, 20, 20, 0, 3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„Przez całą zimę słodko śpi, a słodko dlatego, że miód mu się śni”-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niedźwiadek, miś</w:t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3"/>
        </w:numPr>
        <w:ind w:left="283" w:hanging="283"/>
        <w:spacing w:line="408" w:lineRule="atLeast"/>
        <w:pBdr>
          <w:top w:val="nil" w:sz="0" w:space="1" w:color="000000" tmln="20, 20, 20, 0, 3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„Już taki niedźwiedzi ród, że ogromnie lubi…”-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miód</w:t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3"/>
        </w:numPr>
        <w:ind w:left="283" w:hanging="283"/>
        <w:spacing w:line="408" w:lineRule="atLeast"/>
        <w:pBdr>
          <w:top w:val="nil" w:sz="0" w:space="1" w:color="000000" tmln="20, 20, 20, 0, 3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„Jaki napój kojarzy ci się z misiem?”-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sok Kubuś </w:t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3"/>
        </w:numPr>
        <w:ind w:left="283" w:hanging="283"/>
        <w:spacing w:line="408" w:lineRule="atLeast"/>
        <w:pBdr>
          <w:top w:val="nil" w:sz="0" w:space="1" w:color="000000" tmln="20, 20, 20, 0, 3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„Wymień nazwy bajek, w których występowały misie?”-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„Miś Uszatek”, „ Gumisie”, „Miś w dużym niebieskim domku”, „Troskliwe misie”</w:t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 xml:space="preserve">Wymień trzech przyjaciół Kubusia Puchatka? – </w:t>
      </w:r>
      <w:r>
        <w:rPr>
          <w:rFonts w:eastAsia="Times New Roman"/>
          <w:b/>
          <w:bCs/>
          <w:i/>
          <w:iCs/>
          <w:kern w:val="0"/>
          <w:sz w:val="24"/>
          <w:szCs w:val="24"/>
          <w:lang w:val="pl-pl" w:bidi="ar-sa"/>
        </w:rPr>
        <w:t>Prosiaczek, Tygrysek, Kangurzątko, Krzyś, Kłapouchy</w:t>
      </w:r>
      <w:r>
        <w:rPr>
          <w:rFonts w:eastAsia="Times New Roman"/>
          <w:kern w:val="0"/>
          <w:sz w:val="24"/>
          <w:szCs w:val="24"/>
          <w:lang w:val="pl-pl" w:bidi="ar-sa"/>
        </w:rPr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 xml:space="preserve">Z czego Gumisie produkują swój sok? – </w:t>
      </w:r>
      <w:r>
        <w:rPr>
          <w:rFonts w:eastAsia="Times New Roman"/>
          <w:b/>
          <w:i/>
          <w:kern w:val="0"/>
          <w:sz w:val="24"/>
          <w:szCs w:val="24"/>
          <w:lang w:val="pl-pl" w:bidi="ar-sa"/>
        </w:rPr>
        <w:t>z gumi-jagód</w:t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 xml:space="preserve">Który z misiów żywi się bambusami i mieszka w Chinach; wystąpił w bajce, gdzie trenował sztukę walki kung fu? – </w:t>
      </w:r>
      <w:r>
        <w:rPr>
          <w:rFonts w:eastAsia="Times New Roman"/>
          <w:b/>
          <w:i/>
          <w:kern w:val="0"/>
          <w:sz w:val="24"/>
          <w:szCs w:val="24"/>
          <w:lang w:val="pl-pl" w:bidi="ar-sa"/>
        </w:rPr>
        <w:t>Panda</w:t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 xml:space="preserve">Jaki niedźwiedź żyje w Tatrach? – </w:t>
      </w:r>
      <w:r>
        <w:rPr>
          <w:rFonts w:eastAsia="Times New Roman"/>
          <w:b/>
          <w:i/>
          <w:kern w:val="0"/>
          <w:sz w:val="24"/>
          <w:szCs w:val="24"/>
          <w:lang w:val="pl-pl" w:bidi="ar-sa"/>
        </w:rPr>
        <w:t>niedźwiedź brunatny</w:t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>Wymień trzy rodzaje misiów, które żyjąca ziemi</w:t>
      </w:r>
      <w:r>
        <w:rPr>
          <w:rFonts w:eastAsia="Times New Roman"/>
          <w:b/>
          <w:i/>
          <w:kern w:val="0"/>
          <w:sz w:val="24"/>
          <w:szCs w:val="24"/>
          <w:lang w:val="pl-pl" w:bidi="ar-sa"/>
        </w:rPr>
        <w:t xml:space="preserve"> – brunatny, biały, panda</w:t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4"/>
          <w:szCs w:val="24"/>
          <w:lang w:val="pl-pl" w:bidi="ar-sa"/>
        </w:rPr>
        <w:t>Jak nazywa się niedźwiedź, którego sierść jest biała</w:t>
      </w:r>
      <w:r>
        <w:rPr>
          <w:rFonts w:eastAsia="Times New Roman"/>
          <w:b/>
          <w:i/>
          <w:kern w:val="0"/>
          <w:sz w:val="24"/>
          <w:szCs w:val="24"/>
          <w:lang w:val="pl-pl" w:bidi="ar-sa"/>
        </w:rPr>
        <w:t xml:space="preserve"> – polarny</w:t>
      </w:r>
    </w:p>
    <w:p>
      <w:pPr>
        <w:numPr>
          <w:ilvl w:val="0"/>
          <w:numId w:val="2"/>
        </w:numPr>
        <w:ind w:left="360" w:hanging="36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4"/>
          <w:szCs w:val="24"/>
          <w:lang w:val="pl-pl" w:bidi="ar-sa"/>
        </w:rPr>
      </w:pPr>
      <w:r>
        <w:rPr>
          <w:rFonts w:eastAsia="Times New Roman"/>
          <w:kern w:val="0"/>
          <w:sz w:val="22"/>
          <w:szCs w:val="22"/>
          <w:lang w:val="pl-pl" w:bidi="ar-sa"/>
        </w:rPr>
        <w:t xml:space="preserve">Jak nazywa się las, w którym mieszka Puchatek? – </w:t>
      </w:r>
      <w:r>
        <w:rPr>
          <w:rFonts w:eastAsia="Times New Roman"/>
          <w:b/>
          <w:i/>
          <w:kern w:val="0"/>
          <w:sz w:val="22"/>
          <w:szCs w:val="22"/>
          <w:lang w:val="pl-pl" w:bidi="ar-sa"/>
        </w:rPr>
        <w:t>Stumilowy Las</w:t>
      </w:r>
    </w:p>
    <w:p>
      <w:pPr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2"/>
          <w:szCs w:val="22"/>
          <w:lang w:val="pl-pl" w:bidi="ar-sa"/>
        </w:rPr>
      </w:pPr>
      <w:r>
        <w:rPr>
          <w:rFonts w:eastAsia="Times New Roman"/>
          <w:b/>
          <w:i/>
          <w:kern w:val="0"/>
          <w:sz w:val="22"/>
          <w:szCs w:val="22"/>
          <w:lang w:val="pl-pl" w:bidi="ar-sa"/>
        </w:rPr>
      </w:r>
    </w:p>
    <w:p>
      <w:pPr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2"/>
          <w:szCs w:val="22"/>
          <w:lang w:val="pl-pl" w:bidi="ar-sa"/>
        </w:rPr>
      </w:pPr>
      <w:r>
        <w:rPr>
          <w:rFonts w:eastAsia="Times New Roman"/>
          <w:b/>
          <w:i/>
          <w:kern w:val="0"/>
          <w:sz w:val="22"/>
          <w:szCs w:val="22"/>
          <w:lang w:val="pl-pl" w:bidi="ar-sa"/>
        </w:rPr>
        <w:t xml:space="preserve">6. </w:t>
      </w:r>
      <w:r>
        <w:rPr>
          <w:rFonts w:eastAsia="Times New Roman"/>
          <w:color w:val="000000"/>
          <w:kern w:val="0"/>
          <w:sz w:val="22"/>
          <w:szCs w:val="22"/>
          <w:lang w:val="pl-pl" w:bidi="ar-sa"/>
        </w:rPr>
        <w:t xml:space="preserve">Karty pracy </w:t>
      </w:r>
      <w:r>
        <w:rPr>
          <w:rFonts w:eastAsia="Times New Roman"/>
          <w:kern w:val="0"/>
          <w:sz w:val="22"/>
          <w:szCs w:val="22"/>
          <w:lang w:val="pl-pl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Tą kartę pracy z pluszowym misiem możecie wykleić plasteliną, bibułą lub pokolorować kredkami lub farbkami.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054090" cy="8562975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/>
                      <a:extLst>
                        <a:ext uri="smNativeData">
                          <sm:smNativeData xmlns:sm="smNativeData" val="SMDATA_14_9Y+f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4lAACtNAAAPiUAAK00AAAAAAAACQAAAAQAAAAAAAAADAAAABAAAAAAAAAAAAAAAAAAAAAAAAAAHgAAAGgAAAAAAAAAAAAAAAAAAAAAAAAAAAAAABAnAAAQJwAAAAAAAAAAAAAAAAAAAAAAAAAAAAAAAAAAAAAAAAAAAAAUAAAAAAAAAMDA/wAAAAAAZAAAADIAAAAAAAAAZAAAAAAAAAB/f38ACgAAACEAAABAAAAAPAAAAAAAAAAAAAAAAAAAAAAAAAAAAAAAAAAAAAAAAAAAAAAAAAAAAAAAAAA+JQAArT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85629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0"/>
        </w:numPr>
        <w:ind w:left="360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tej karcie pracy zadaniem dziecka jest wycięcie kształtów i wklejenie ich w odpowiednie miejsca na brzuszkach pluszowych misiaków.</w:t>
      </w:r>
    </w:p>
    <w:p>
      <w:r/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2640" cy="8321040"/>
            <wp:effectExtent l="0" t="0" r="0" b="0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/>
                      <a:extLst>
                        <a:ext uri="smNativeData">
                          <sm:smNativeData xmlns:sm="smNativeData" val="SMDATA_14_9Y+f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AkAAAwMwAAMCQAADAzAAAAAAAACQAAAAQAAAAAAAAADAAAABAAAAAAAAAAAAAAAAAAAAAAAAAAHgAAAGgAAAAAAAAAAAAAAAAAAAAAAAAAAAAAABAnAAAQJwAAAAAAAAAAAAAAAAAAAAAAAAAAAAAAAAAAAAAAAAAAAAAUAAAAAAAAAMDA/wAAAAAAZAAAADIAAAAAAAAAZAAAAAAAAAB/f38ACgAAACEAAABAAAAAPAAAAAAAAAAAAAAAAAAAAAAAAAAAAAAAAAAAAAAAAAAAAAAAAAAAAAAAAAAwJAAAMDM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3210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0"/>
        </w:numPr>
        <w:ind w:left="360" w:firstLine="0"/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2"/>
          <w:szCs w:val="22"/>
          <w:lang w:val="pl-pl" w:bidi="ar-sa"/>
        </w:rPr>
      </w:pPr>
      <w:r>
        <w:rPr>
          <w:rFonts w:eastAsia="Times New Roman"/>
          <w:b/>
          <w:i/>
          <w:kern w:val="0"/>
          <w:sz w:val="22"/>
          <w:szCs w:val="22"/>
          <w:lang w:val="pl-pl" w:bidi="ar-sa"/>
        </w:rPr>
      </w:r>
    </w:p>
    <w:p>
      <w:pPr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2"/>
          <w:szCs w:val="22"/>
          <w:lang w:val="pl-pl" w:bidi="ar-sa"/>
        </w:rPr>
      </w:pPr>
      <w:r>
        <w:rPr>
          <w:rFonts w:eastAsia="Times New Roman"/>
          <w:b/>
          <w:i/>
          <w:kern w:val="0"/>
          <w:sz w:val="22"/>
          <w:szCs w:val="22"/>
          <w:lang w:val="pl-pl" w:bidi="ar-sa"/>
        </w:rPr>
      </w:r>
    </w:p>
    <w:p>
      <w:pPr>
        <w:spacing w:line="408" w:lineRule="atLeas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i/>
          <w:kern w:val="0"/>
          <w:sz w:val="22"/>
          <w:szCs w:val="22"/>
          <w:lang w:val="pl-pl" w:bidi="ar-sa"/>
        </w:rPr>
      </w:pPr>
      <w:r>
        <w:rPr>
          <w:rFonts w:eastAsia="Times New Roman"/>
          <w:b/>
          <w:i/>
          <w:kern w:val="0"/>
          <w:sz w:val="22"/>
          <w:szCs w:val="22"/>
          <w:lang w:val="pl-pl" w:bidi="ar-sa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Verdana">
    <w:panose1 w:val="020B0604030504040204"/>
    <w:charset w:val="ee"/>
    <w:family w:val="swiss"/>
    <w:pitch w:val="default"/>
  </w:font>
  <w:font w:name="Lato">
    <w:panose1 w:val="020F0502020204030203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7"/>
    <w:lvl w:ilvl="0">
      <w:start w:val="1"/>
      <w:numFmt w:val="decimal"/>
      <w:suff w:val="tab"/>
      <w:lvlText w:val="%1)"/>
      <w:lvlJc w:val="left"/>
      <w:pPr>
        <w:ind w:left="72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63784702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kern w:val="0"/>
      <w:sz w:val="22"/>
      <w:szCs w:val="22"/>
      <w:lang w:val="pl-pl" w:bidi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kern w:val="0"/>
      <w:sz w:val="22"/>
      <w:szCs w:val="22"/>
      <w:lang w:val="pl-pl" w:bidi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2021-11-25T12:04:59Z</dcterms:created>
  <dcterms:modified xsi:type="dcterms:W3CDTF">2021-11-25T13:30:29Z</dcterms:modified>
</cp:coreProperties>
</file>